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CA2" w:rsidRPr="005D2D01" w:rsidRDefault="006437EA" w:rsidP="00DB7CA2">
      <w:pPr>
        <w:tabs>
          <w:tab w:val="left" w:pos="7513"/>
        </w:tabs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Ata da </w:t>
      </w:r>
      <w:r w:rsidR="00C27258">
        <w:rPr>
          <w:rFonts w:ascii="Times New Roman" w:hAnsi="Times New Roman" w:cs="Times New Roman"/>
          <w:b/>
          <w:sz w:val="24"/>
          <w:szCs w:val="24"/>
        </w:rPr>
        <w:t>Primeira</w:t>
      </w:r>
      <w:r w:rsidR="001137A8">
        <w:rPr>
          <w:rFonts w:ascii="Times New Roman" w:hAnsi="Times New Roman" w:cs="Times New Roman"/>
          <w:b/>
          <w:sz w:val="24"/>
          <w:szCs w:val="24"/>
        </w:rPr>
        <w:t xml:space="preserve"> Sessão extraordinária da Câmara Municipal de Monte </w:t>
      </w:r>
      <w:proofErr w:type="spellStart"/>
      <w:r w:rsidR="001137A8">
        <w:rPr>
          <w:rFonts w:ascii="Times New Roman" w:hAnsi="Times New Roman" w:cs="Times New Roman"/>
          <w:b/>
          <w:sz w:val="24"/>
          <w:szCs w:val="24"/>
        </w:rPr>
        <w:t>Horebe</w:t>
      </w:r>
      <w:proofErr w:type="spellEnd"/>
      <w:r w:rsidR="00537986">
        <w:rPr>
          <w:rFonts w:ascii="Times New Roman" w:hAnsi="Times New Roman" w:cs="Times New Roman"/>
          <w:b/>
          <w:sz w:val="24"/>
          <w:szCs w:val="24"/>
        </w:rPr>
        <w:t>, Estado da Paraíba, no segundo</w:t>
      </w:r>
      <w:r w:rsidR="00DB7CA2" w:rsidRPr="005D2D01">
        <w:rPr>
          <w:rFonts w:ascii="Times New Roman" w:hAnsi="Times New Roman" w:cs="Times New Roman"/>
          <w:b/>
          <w:sz w:val="24"/>
          <w:szCs w:val="24"/>
        </w:rPr>
        <w:t xml:space="preserve"> Período Ordinário, com tudo adiante se especifica.   </w:t>
      </w:r>
    </w:p>
    <w:p w:rsidR="00DB7CA2" w:rsidRPr="00E13431" w:rsidRDefault="00DB7CA2" w:rsidP="00DB7CA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61A" w:rsidRPr="0050524E" w:rsidRDefault="00DB7CA2" w:rsidP="00C27258">
      <w:pPr>
        <w:spacing w:after="0" w:line="360" w:lineRule="auto"/>
        <w:jc w:val="both"/>
        <w:rPr>
          <w:sz w:val="24"/>
          <w:szCs w:val="24"/>
        </w:rPr>
      </w:pPr>
      <w:r w:rsidRPr="00E13431">
        <w:rPr>
          <w:b/>
          <w:sz w:val="24"/>
          <w:szCs w:val="24"/>
        </w:rPr>
        <w:t xml:space="preserve">      </w:t>
      </w:r>
      <w:r w:rsidRPr="00E13431">
        <w:rPr>
          <w:b/>
          <w:sz w:val="24"/>
          <w:szCs w:val="24"/>
        </w:rPr>
        <w:tab/>
      </w:r>
      <w:r w:rsidR="001137A8">
        <w:rPr>
          <w:sz w:val="24"/>
          <w:szCs w:val="24"/>
        </w:rPr>
        <w:t>Aos quatro</w:t>
      </w:r>
      <w:r w:rsidR="006437EA">
        <w:rPr>
          <w:sz w:val="24"/>
          <w:szCs w:val="24"/>
        </w:rPr>
        <w:t xml:space="preserve"> dias de </w:t>
      </w:r>
      <w:r w:rsidR="001137A8">
        <w:rPr>
          <w:sz w:val="24"/>
          <w:szCs w:val="24"/>
        </w:rPr>
        <w:t>dezembro, de dois mil e vinte, (</w:t>
      </w:r>
      <w:r w:rsidR="006437EA">
        <w:rPr>
          <w:sz w:val="24"/>
          <w:szCs w:val="24"/>
        </w:rPr>
        <w:t>0</w:t>
      </w:r>
      <w:r w:rsidR="001137A8">
        <w:rPr>
          <w:sz w:val="24"/>
          <w:szCs w:val="24"/>
        </w:rPr>
        <w:t>4</w:t>
      </w:r>
      <w:r w:rsidRPr="00E13431">
        <w:rPr>
          <w:sz w:val="24"/>
          <w:szCs w:val="24"/>
        </w:rPr>
        <w:t>/</w:t>
      </w:r>
      <w:r w:rsidR="001137A8">
        <w:rPr>
          <w:sz w:val="24"/>
          <w:szCs w:val="24"/>
        </w:rPr>
        <w:t>12</w:t>
      </w:r>
      <w:r>
        <w:rPr>
          <w:sz w:val="24"/>
          <w:szCs w:val="24"/>
        </w:rPr>
        <w:t>/2020</w:t>
      </w:r>
      <w:r w:rsidRPr="00E13431">
        <w:rPr>
          <w:sz w:val="24"/>
          <w:szCs w:val="24"/>
        </w:rPr>
        <w:t>) nesta cidade de Monte Horebe, Estado da Paraíba tendo como local a sede do poder legislativo municipal, localizada na Ru</w:t>
      </w:r>
      <w:r>
        <w:rPr>
          <w:sz w:val="24"/>
          <w:szCs w:val="24"/>
        </w:rPr>
        <w:t>a Presidente Médici, n˚22, as 17</w:t>
      </w:r>
      <w:r w:rsidRPr="00E13431">
        <w:rPr>
          <w:sz w:val="24"/>
          <w:szCs w:val="24"/>
        </w:rPr>
        <w:t xml:space="preserve">h00minhs, sob Presidência do Vereador </w:t>
      </w:r>
      <w:r w:rsidRPr="00BD461A">
        <w:rPr>
          <w:b/>
          <w:sz w:val="24"/>
          <w:szCs w:val="24"/>
        </w:rPr>
        <w:t>Marcio José Nogueira</w:t>
      </w:r>
      <w:r>
        <w:rPr>
          <w:sz w:val="24"/>
          <w:szCs w:val="24"/>
        </w:rPr>
        <w:t>, reuniu-se extraordinariamente</w:t>
      </w:r>
      <w:r w:rsidRPr="00E13431">
        <w:rPr>
          <w:sz w:val="24"/>
          <w:szCs w:val="24"/>
        </w:rPr>
        <w:t xml:space="preserve"> contando com a presença dos Vereadores </w:t>
      </w:r>
      <w:proofErr w:type="spellStart"/>
      <w:r w:rsidRPr="00BD461A">
        <w:rPr>
          <w:b/>
          <w:sz w:val="24"/>
          <w:szCs w:val="24"/>
        </w:rPr>
        <w:t>Edigley</w:t>
      </w:r>
      <w:proofErr w:type="spellEnd"/>
      <w:r w:rsidRPr="00BD461A">
        <w:rPr>
          <w:b/>
          <w:sz w:val="24"/>
          <w:szCs w:val="24"/>
        </w:rPr>
        <w:t xml:space="preserve"> Cardoso Ferrei</w:t>
      </w:r>
      <w:r w:rsidR="00537986">
        <w:rPr>
          <w:b/>
          <w:sz w:val="24"/>
          <w:szCs w:val="24"/>
        </w:rPr>
        <w:t>ra, José Nilton Pereira Dantas</w:t>
      </w:r>
      <w:r w:rsidR="00CD62B5">
        <w:rPr>
          <w:b/>
          <w:sz w:val="24"/>
          <w:szCs w:val="24"/>
        </w:rPr>
        <w:t>, Joaquim Leite de Brito</w:t>
      </w:r>
      <w:r w:rsidRPr="00BD461A">
        <w:rPr>
          <w:b/>
          <w:sz w:val="24"/>
          <w:szCs w:val="24"/>
        </w:rPr>
        <w:t>,</w:t>
      </w:r>
      <w:r w:rsidR="00CD62B5">
        <w:rPr>
          <w:b/>
          <w:sz w:val="24"/>
          <w:szCs w:val="24"/>
        </w:rPr>
        <w:t xml:space="preserve"> José Pessoa Filho,</w:t>
      </w:r>
      <w:r w:rsidRPr="00BD461A">
        <w:rPr>
          <w:b/>
          <w:sz w:val="24"/>
          <w:szCs w:val="24"/>
        </w:rPr>
        <w:t xml:space="preserve"> Agamenon Dias Guarita Junior</w:t>
      </w:r>
      <w:r w:rsidR="00BB5058">
        <w:rPr>
          <w:b/>
          <w:sz w:val="24"/>
          <w:szCs w:val="24"/>
        </w:rPr>
        <w:t xml:space="preserve"> </w:t>
      </w:r>
      <w:r w:rsidRPr="00BD461A">
        <w:rPr>
          <w:b/>
          <w:sz w:val="24"/>
          <w:szCs w:val="24"/>
        </w:rPr>
        <w:t>e José Soares de Sousa</w:t>
      </w:r>
      <w:r>
        <w:rPr>
          <w:sz w:val="24"/>
          <w:szCs w:val="24"/>
        </w:rPr>
        <w:t>.</w:t>
      </w:r>
      <w:r w:rsidRPr="00E13431">
        <w:rPr>
          <w:sz w:val="24"/>
          <w:szCs w:val="24"/>
        </w:rPr>
        <w:t xml:space="preserve"> O </w:t>
      </w:r>
      <w:proofErr w:type="gramStart"/>
      <w:r w:rsidRPr="00E13431">
        <w:rPr>
          <w:sz w:val="24"/>
          <w:szCs w:val="24"/>
        </w:rPr>
        <w:t>Sr.</w:t>
      </w:r>
      <w:proofErr w:type="gramEnd"/>
      <w:r w:rsidRPr="00E13431">
        <w:rPr>
          <w:sz w:val="24"/>
          <w:szCs w:val="24"/>
        </w:rPr>
        <w:t xml:space="preserve"> Presidente saudado a todos, verificou a presença de quórum l</w:t>
      </w:r>
      <w:r>
        <w:rPr>
          <w:sz w:val="24"/>
          <w:szCs w:val="24"/>
        </w:rPr>
        <w:t xml:space="preserve">egal e declarou aberta a sessão. </w:t>
      </w:r>
      <w:r w:rsidR="00CD62B5">
        <w:rPr>
          <w:sz w:val="24"/>
          <w:szCs w:val="24"/>
        </w:rPr>
        <w:t xml:space="preserve">O presidente colocou a Ata em votação, portanto foi aprovado por todos os vereadores presente. </w:t>
      </w:r>
      <w:r w:rsidRPr="00E13431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m seguida </w:t>
      </w:r>
      <w:r w:rsidRPr="00E13431">
        <w:rPr>
          <w:sz w:val="24"/>
          <w:szCs w:val="24"/>
        </w:rPr>
        <w:t xml:space="preserve">apresentou a pauta do dia onde consta </w:t>
      </w:r>
      <w:r w:rsidR="00CD62B5">
        <w:rPr>
          <w:b/>
          <w:sz w:val="24"/>
          <w:szCs w:val="24"/>
        </w:rPr>
        <w:t>LEI MUNICIPAL Nº 024/</w:t>
      </w:r>
      <w:r w:rsidR="006437EA" w:rsidRPr="006437EA">
        <w:rPr>
          <w:b/>
          <w:sz w:val="24"/>
          <w:szCs w:val="24"/>
        </w:rPr>
        <w:t xml:space="preserve"> 2020</w:t>
      </w:r>
      <w:r w:rsidR="006437EA">
        <w:rPr>
          <w:sz w:val="24"/>
          <w:szCs w:val="24"/>
        </w:rPr>
        <w:t xml:space="preserve"> </w:t>
      </w:r>
      <w:r w:rsidR="00BD461A">
        <w:rPr>
          <w:sz w:val="24"/>
          <w:szCs w:val="24"/>
        </w:rPr>
        <w:t>“</w:t>
      </w:r>
      <w:r w:rsidR="00CD62B5" w:rsidRPr="00CD62B5">
        <w:rPr>
          <w:sz w:val="24"/>
          <w:szCs w:val="24"/>
        </w:rPr>
        <w:t xml:space="preserve">ALTERA A LEI Nº 0378, DE 02 DE DEZEMBRO DE 2019 - LEI ORÇAMENTÁRIA ANUAL 2020 DO MUNICÍPIO DE MONTE </w:t>
      </w:r>
      <w:r w:rsidR="00C27258">
        <w:rPr>
          <w:sz w:val="24"/>
          <w:szCs w:val="24"/>
        </w:rPr>
        <w:t>HOREBE/</w:t>
      </w:r>
      <w:r w:rsidR="00CD62B5" w:rsidRPr="00CD62B5">
        <w:rPr>
          <w:sz w:val="24"/>
          <w:szCs w:val="24"/>
        </w:rPr>
        <w:t>PB</w:t>
      </w:r>
      <w:r w:rsidR="00B02D2E" w:rsidRPr="00B02D2E">
        <w:rPr>
          <w:sz w:val="24"/>
          <w:szCs w:val="24"/>
        </w:rPr>
        <w:t>.</w:t>
      </w:r>
      <w:r w:rsidR="00BD461A">
        <w:rPr>
          <w:sz w:val="24"/>
          <w:szCs w:val="24"/>
        </w:rPr>
        <w:t>”</w:t>
      </w:r>
      <w:r w:rsidR="00C27258">
        <w:rPr>
          <w:sz w:val="24"/>
          <w:szCs w:val="24"/>
        </w:rPr>
        <w:t xml:space="preserve"> </w:t>
      </w:r>
      <w:r w:rsidR="00C27258">
        <w:rPr>
          <w:b/>
          <w:sz w:val="24"/>
          <w:szCs w:val="24"/>
        </w:rPr>
        <w:t xml:space="preserve">PROJETO DE </w:t>
      </w:r>
      <w:r w:rsidR="00B02D2E" w:rsidRPr="00E13431">
        <w:rPr>
          <w:b/>
          <w:sz w:val="24"/>
          <w:szCs w:val="24"/>
        </w:rPr>
        <w:t xml:space="preserve">LEI </w:t>
      </w:r>
      <w:r w:rsidR="00CD62B5">
        <w:rPr>
          <w:b/>
          <w:sz w:val="24"/>
          <w:szCs w:val="24"/>
        </w:rPr>
        <w:t>025</w:t>
      </w:r>
      <w:r w:rsidR="00B02D2E" w:rsidRPr="00E13431">
        <w:rPr>
          <w:b/>
          <w:sz w:val="24"/>
          <w:szCs w:val="24"/>
        </w:rPr>
        <w:t>/20</w:t>
      </w:r>
      <w:r w:rsidR="00B02D2E">
        <w:rPr>
          <w:b/>
          <w:sz w:val="24"/>
          <w:szCs w:val="24"/>
        </w:rPr>
        <w:t>20</w:t>
      </w:r>
      <w:r w:rsidR="00B02D2E" w:rsidRPr="006437EA">
        <w:rPr>
          <w:sz w:val="24"/>
          <w:szCs w:val="24"/>
        </w:rPr>
        <w:t>“</w:t>
      </w:r>
      <w:r w:rsidR="00CD62B5" w:rsidRPr="00CD62B5">
        <w:rPr>
          <w:i/>
          <w:iCs/>
          <w:sz w:val="24"/>
          <w:szCs w:val="24"/>
        </w:rPr>
        <w:t>AUTORIZA O PODER EXECUTIVO A EFETUAR PAGAMENTO A TERMO DE GRATIFICAÇÃO EXTRAORDINÁRIA 14º SALÁRIO AOS PROFESSORES DO SISTEMA MUNICIPAL DE EDUCAÇÃO DECORRENTE DE VERBA DOS 60% DO FUNDEB, E DÁ OUTRAS PROVIDÊNCIAS</w:t>
      </w:r>
      <w:r w:rsidR="00537986" w:rsidRPr="006437EA">
        <w:rPr>
          <w:sz w:val="24"/>
          <w:szCs w:val="24"/>
        </w:rPr>
        <w:t>”</w:t>
      </w:r>
      <w:r w:rsidR="00BB5058">
        <w:rPr>
          <w:sz w:val="24"/>
          <w:szCs w:val="24"/>
        </w:rPr>
        <w:t>. Em seguida foi dada a palavra ao Vereador José Nilton Pereira Dantas</w:t>
      </w:r>
      <w:r w:rsidR="00CD62B5">
        <w:rPr>
          <w:sz w:val="24"/>
          <w:szCs w:val="24"/>
        </w:rPr>
        <w:t>, saldou a todos e internaut</w:t>
      </w:r>
      <w:r w:rsidR="0050524E">
        <w:rPr>
          <w:sz w:val="24"/>
          <w:szCs w:val="24"/>
        </w:rPr>
        <w:t>as</w:t>
      </w:r>
      <w:r w:rsidR="007034A8">
        <w:rPr>
          <w:sz w:val="24"/>
          <w:szCs w:val="24"/>
        </w:rPr>
        <w:t>, disse que os pro</w:t>
      </w:r>
      <w:r w:rsidR="0050524E">
        <w:rPr>
          <w:sz w:val="24"/>
          <w:szCs w:val="24"/>
        </w:rPr>
        <w:t>jetos são de grande valia, garantiram que esta de acordo com todos</w:t>
      </w:r>
      <w:r w:rsidR="007034A8">
        <w:rPr>
          <w:sz w:val="24"/>
          <w:szCs w:val="24"/>
        </w:rPr>
        <w:t>, se despediu e disse votar no segundo momento</w:t>
      </w:r>
      <w:r w:rsidR="00562FA2">
        <w:rPr>
          <w:sz w:val="24"/>
          <w:szCs w:val="24"/>
        </w:rPr>
        <w:t>, se despediu e disse voltar no segundo momento. Em seguida foi dada a palavra ao Vereador “Soares” que cumprimentou a todos os presentes e internautas, deixou seus pêsames a toda família ramalho e Dantas o qual perdeu seus entes queridos nos últimos dias, parabenizou ao poder executivo por enviar grandes matérias e projetos para essa casa, ainda afirmou que todos os projetos de Lei Orçamentaria são todos dentro do contexto, parabenizou a administração do município em geral prefeito e secretários. O presidente dis</w:t>
      </w:r>
      <w:r w:rsidR="0050524E">
        <w:rPr>
          <w:sz w:val="24"/>
          <w:szCs w:val="24"/>
        </w:rPr>
        <w:t>se que ia ser só uma falação só</w:t>
      </w:r>
      <w:r w:rsidR="00136A36">
        <w:rPr>
          <w:sz w:val="24"/>
          <w:szCs w:val="24"/>
        </w:rPr>
        <w:t>. Em seguida foi dada a palavra ao Vereador “</w:t>
      </w:r>
      <w:proofErr w:type="spellStart"/>
      <w:r w:rsidR="00136A36">
        <w:rPr>
          <w:sz w:val="24"/>
          <w:szCs w:val="24"/>
        </w:rPr>
        <w:t>Edigley</w:t>
      </w:r>
      <w:proofErr w:type="spellEnd"/>
      <w:r w:rsidR="00136A36">
        <w:rPr>
          <w:sz w:val="24"/>
          <w:szCs w:val="24"/>
        </w:rPr>
        <w:t xml:space="preserve">” que cumprimentou a todos, agradeceu a Deus, por os poucos casos que tem em Monte </w:t>
      </w:r>
      <w:proofErr w:type="spellStart"/>
      <w:r w:rsidR="00136A36">
        <w:rPr>
          <w:sz w:val="24"/>
          <w:szCs w:val="24"/>
        </w:rPr>
        <w:t>Horebe</w:t>
      </w:r>
      <w:proofErr w:type="spellEnd"/>
      <w:r w:rsidR="00136A36">
        <w:rPr>
          <w:sz w:val="24"/>
          <w:szCs w:val="24"/>
        </w:rPr>
        <w:t xml:space="preserve">, em sem óbito, </w:t>
      </w:r>
      <w:r w:rsidR="00136A36">
        <w:rPr>
          <w:sz w:val="24"/>
          <w:szCs w:val="24"/>
        </w:rPr>
        <w:lastRenderedPageBreak/>
        <w:t xml:space="preserve">agradeceu pela </w:t>
      </w:r>
      <w:r w:rsidR="000F023C">
        <w:rPr>
          <w:sz w:val="24"/>
          <w:szCs w:val="24"/>
        </w:rPr>
        <w:t>a barreira san</w:t>
      </w:r>
      <w:r w:rsidR="0050524E">
        <w:rPr>
          <w:sz w:val="24"/>
          <w:szCs w:val="24"/>
        </w:rPr>
        <w:t>itária que o prefeito inserido</w:t>
      </w:r>
      <w:r w:rsidR="000F023C">
        <w:rPr>
          <w:sz w:val="24"/>
          <w:szCs w:val="24"/>
        </w:rPr>
        <w:t>. Em seguida foi dada a</w:t>
      </w:r>
      <w:r w:rsidR="0050524E">
        <w:rPr>
          <w:sz w:val="24"/>
          <w:szCs w:val="24"/>
        </w:rPr>
        <w:t xml:space="preserve"> palavra ao Vereador “Joaquim”,</w:t>
      </w:r>
      <w:r w:rsidR="000F023C">
        <w:rPr>
          <w:sz w:val="24"/>
          <w:szCs w:val="24"/>
        </w:rPr>
        <w:t xml:space="preserve"> cumprimentou a todos, agradeceu ao prefeito por ter atendido aos seus requerimentos, ainda enalteceu que a praça do conjunto são Francisco foi um requerimento de sua autoria, agradeceu ao prefeito por ter feito o projeto, agradeceu ao presidente por a reforma da casa, disse que esta muito confortável, se despediu e disse voltar no segundo momento</w:t>
      </w:r>
      <w:r w:rsidR="0050524E">
        <w:rPr>
          <w:sz w:val="24"/>
          <w:szCs w:val="24"/>
        </w:rPr>
        <w:t xml:space="preserve"> se despediu do Verdor José Pessoa filho e agradeceu ao mesmo por ter lutado a favor de </w:t>
      </w:r>
      <w:proofErr w:type="spellStart"/>
      <w:r w:rsidR="0050524E">
        <w:rPr>
          <w:sz w:val="24"/>
          <w:szCs w:val="24"/>
        </w:rPr>
        <w:t>de</w:t>
      </w:r>
      <w:proofErr w:type="spellEnd"/>
      <w:r w:rsidR="0050524E">
        <w:rPr>
          <w:sz w:val="24"/>
          <w:szCs w:val="24"/>
        </w:rPr>
        <w:t xml:space="preserve"> Santa Fé com ele. Em seguida foi dado a palavra ao vereador José Pessoa filho, cumprimentou a todos presentes e internautas, agradeceu pelos quatros anos que passou na câmara e agradeceu aos vereadores e prefeitos.</w:t>
      </w:r>
      <w:r w:rsidR="000F023C">
        <w:rPr>
          <w:sz w:val="24"/>
          <w:szCs w:val="24"/>
        </w:rPr>
        <w:t xml:space="preserve"> Em seguida foi dada a palavra ao Vereador “Ju</w:t>
      </w:r>
      <w:r w:rsidR="0050524E">
        <w:rPr>
          <w:sz w:val="24"/>
          <w:szCs w:val="24"/>
        </w:rPr>
        <w:t>nior” que cumprimentou a todos</w:t>
      </w:r>
      <w:r w:rsidR="000F023C">
        <w:rPr>
          <w:sz w:val="24"/>
          <w:szCs w:val="24"/>
        </w:rPr>
        <w:t>, disse que a pauta é de suma importânci</w:t>
      </w:r>
      <w:r w:rsidR="0050524E">
        <w:rPr>
          <w:sz w:val="24"/>
          <w:szCs w:val="24"/>
        </w:rPr>
        <w:t>a, por cada um tem sua especificação</w:t>
      </w:r>
      <w:r w:rsidR="000F023C">
        <w:rPr>
          <w:sz w:val="24"/>
          <w:szCs w:val="24"/>
        </w:rPr>
        <w:t>,</w:t>
      </w:r>
      <w:r w:rsidR="0050524E">
        <w:rPr>
          <w:sz w:val="24"/>
          <w:szCs w:val="24"/>
        </w:rPr>
        <w:t xml:space="preserve"> agradeceu pelo pleito pela sua vitória e do prefeito</w:t>
      </w:r>
      <w:r w:rsidR="00281A76">
        <w:rPr>
          <w:sz w:val="24"/>
          <w:szCs w:val="24"/>
        </w:rPr>
        <w:t>.  Em seguida o presidente colocou em votaçã</w:t>
      </w:r>
      <w:r w:rsidR="0050524E">
        <w:rPr>
          <w:sz w:val="24"/>
          <w:szCs w:val="24"/>
        </w:rPr>
        <w:t xml:space="preserve">o os projetos de Lei que ficou </w:t>
      </w:r>
      <w:r w:rsidR="00281A76">
        <w:rPr>
          <w:sz w:val="24"/>
          <w:szCs w:val="24"/>
        </w:rPr>
        <w:t xml:space="preserve">em forma geral, </w:t>
      </w:r>
      <w:r w:rsidR="00C27258">
        <w:rPr>
          <w:b/>
          <w:sz w:val="24"/>
          <w:szCs w:val="24"/>
        </w:rPr>
        <w:t>LEI MUNICIPAL Nº 024/</w:t>
      </w:r>
      <w:r w:rsidR="00C27258" w:rsidRPr="006437EA">
        <w:rPr>
          <w:b/>
          <w:sz w:val="24"/>
          <w:szCs w:val="24"/>
        </w:rPr>
        <w:t xml:space="preserve"> 2020</w:t>
      </w:r>
      <w:r w:rsidR="00C27258">
        <w:rPr>
          <w:sz w:val="24"/>
          <w:szCs w:val="24"/>
        </w:rPr>
        <w:t xml:space="preserve"> “</w:t>
      </w:r>
      <w:r w:rsidR="00C27258" w:rsidRPr="00CD62B5">
        <w:rPr>
          <w:sz w:val="24"/>
          <w:szCs w:val="24"/>
        </w:rPr>
        <w:t xml:space="preserve">ALTERA A LEI Nº 0378, DE 02 DE DEZEMBRO DE 2019 - LEI ORÇAMENTÁRIA ANUAL 2020 DO MUNICÍPIO DE MONTE </w:t>
      </w:r>
      <w:r w:rsidR="00C27258">
        <w:rPr>
          <w:sz w:val="24"/>
          <w:szCs w:val="24"/>
        </w:rPr>
        <w:t>HOREBE/</w:t>
      </w:r>
      <w:r w:rsidR="00C27258" w:rsidRPr="00CD62B5">
        <w:rPr>
          <w:sz w:val="24"/>
          <w:szCs w:val="24"/>
        </w:rPr>
        <w:t>PB</w:t>
      </w:r>
      <w:r w:rsidR="00C27258">
        <w:rPr>
          <w:sz w:val="24"/>
          <w:szCs w:val="24"/>
        </w:rPr>
        <w:t>,”</w:t>
      </w:r>
      <w:r w:rsidR="00C27258" w:rsidRPr="00C27258">
        <w:rPr>
          <w:b/>
          <w:sz w:val="24"/>
          <w:szCs w:val="24"/>
        </w:rPr>
        <w:t xml:space="preserve"> </w:t>
      </w:r>
      <w:r w:rsidR="00C27258" w:rsidRPr="00537986">
        <w:rPr>
          <w:b/>
          <w:sz w:val="24"/>
          <w:szCs w:val="24"/>
        </w:rPr>
        <w:t>Aprovado por maioria absoluta</w:t>
      </w:r>
      <w:r w:rsidR="00C27258">
        <w:rPr>
          <w:b/>
          <w:sz w:val="24"/>
          <w:szCs w:val="24"/>
        </w:rPr>
        <w:t>.</w:t>
      </w:r>
      <w:r w:rsidR="00C27258">
        <w:rPr>
          <w:sz w:val="24"/>
          <w:szCs w:val="24"/>
        </w:rPr>
        <w:t xml:space="preserve"> </w:t>
      </w:r>
      <w:r w:rsidR="00C27258">
        <w:rPr>
          <w:b/>
          <w:sz w:val="24"/>
          <w:szCs w:val="24"/>
        </w:rPr>
        <w:t xml:space="preserve">PROJETO DE </w:t>
      </w:r>
      <w:r w:rsidR="00C27258" w:rsidRPr="00E13431">
        <w:rPr>
          <w:b/>
          <w:sz w:val="24"/>
          <w:szCs w:val="24"/>
        </w:rPr>
        <w:t xml:space="preserve">LEI </w:t>
      </w:r>
      <w:r w:rsidR="00C27258">
        <w:rPr>
          <w:b/>
          <w:sz w:val="24"/>
          <w:szCs w:val="24"/>
        </w:rPr>
        <w:t>025</w:t>
      </w:r>
      <w:r w:rsidR="00C27258" w:rsidRPr="00E13431">
        <w:rPr>
          <w:b/>
          <w:sz w:val="24"/>
          <w:szCs w:val="24"/>
        </w:rPr>
        <w:t>/20</w:t>
      </w:r>
      <w:r w:rsidR="00C27258">
        <w:rPr>
          <w:b/>
          <w:sz w:val="24"/>
          <w:szCs w:val="24"/>
        </w:rPr>
        <w:t>20</w:t>
      </w:r>
      <w:r w:rsidR="00C27258" w:rsidRPr="006437EA">
        <w:rPr>
          <w:sz w:val="24"/>
          <w:szCs w:val="24"/>
        </w:rPr>
        <w:t>“</w:t>
      </w:r>
      <w:r w:rsidR="00C27258" w:rsidRPr="00CD62B5">
        <w:rPr>
          <w:i/>
          <w:iCs/>
          <w:sz w:val="24"/>
          <w:szCs w:val="24"/>
        </w:rPr>
        <w:t>AUTORIZA O PODER EXECUTIVO A EFETUAR PAGAMENTO A TERMO DE GRATIFICAÇÃO EXTRAORDINÁRIA 14º SALÁRIO AOS PROFESSORES DO SISTEMA MUNICIPAL DE EDUCAÇÃO DECORRENTE DE VERBA DOS 60% DO FUNDEB, E DÁ OUTRAS PROVIDÊNCIAS</w:t>
      </w:r>
      <w:r w:rsidR="00C27258" w:rsidRPr="006437EA">
        <w:rPr>
          <w:sz w:val="24"/>
          <w:szCs w:val="24"/>
        </w:rPr>
        <w:t>”</w:t>
      </w:r>
      <w:r w:rsidR="00C27258">
        <w:rPr>
          <w:sz w:val="24"/>
          <w:szCs w:val="24"/>
        </w:rPr>
        <w:t>,</w:t>
      </w:r>
      <w:r w:rsidR="00C27258" w:rsidRPr="00C27258">
        <w:rPr>
          <w:b/>
          <w:sz w:val="24"/>
          <w:szCs w:val="24"/>
        </w:rPr>
        <w:t xml:space="preserve"> </w:t>
      </w:r>
      <w:r w:rsidR="00C27258" w:rsidRPr="00537986">
        <w:rPr>
          <w:b/>
          <w:sz w:val="24"/>
          <w:szCs w:val="24"/>
        </w:rPr>
        <w:t>Aprovado por maioria absoluta</w:t>
      </w:r>
      <w:bookmarkStart w:id="0" w:name="_GoBack"/>
      <w:bookmarkEnd w:id="0"/>
      <w:r w:rsidR="00281A76">
        <w:rPr>
          <w:sz w:val="24"/>
          <w:szCs w:val="24"/>
        </w:rPr>
        <w:t xml:space="preserve">. </w:t>
      </w:r>
      <w:r w:rsidR="00281A76">
        <w:rPr>
          <w:b/>
          <w:sz w:val="24"/>
          <w:szCs w:val="24"/>
        </w:rPr>
        <w:t>PROJETO DE LEI 023</w:t>
      </w:r>
      <w:r w:rsidR="00281A76" w:rsidRPr="00537986">
        <w:rPr>
          <w:b/>
          <w:sz w:val="24"/>
          <w:szCs w:val="24"/>
        </w:rPr>
        <w:t>/2020</w:t>
      </w:r>
      <w:r w:rsidR="00281A76">
        <w:rPr>
          <w:b/>
          <w:sz w:val="24"/>
          <w:szCs w:val="24"/>
        </w:rPr>
        <w:t xml:space="preserve"> </w:t>
      </w:r>
      <w:r w:rsidR="00281A76" w:rsidRPr="007034A8">
        <w:rPr>
          <w:sz w:val="24"/>
          <w:szCs w:val="24"/>
        </w:rPr>
        <w:t>ESTIMA A RECEITA E FIXA A DESPESA DO MUNICÍPIO DE MONTE HOREBE, ESTADO DA PARAÍBA, PARA O EXERCÍCIO FINANCEIRO DE 2021 E DÁ OUTRA</w:t>
      </w:r>
      <w:r w:rsidR="00281A76">
        <w:rPr>
          <w:sz w:val="24"/>
          <w:szCs w:val="24"/>
        </w:rPr>
        <w:t>S</w:t>
      </w:r>
      <w:r w:rsidR="00281A76" w:rsidRPr="007034A8">
        <w:rPr>
          <w:sz w:val="24"/>
          <w:szCs w:val="24"/>
        </w:rPr>
        <w:t xml:space="preserve"> PROVIDÊNCIAS</w:t>
      </w:r>
      <w:r w:rsidR="00281A76">
        <w:rPr>
          <w:sz w:val="24"/>
          <w:szCs w:val="24"/>
        </w:rPr>
        <w:t xml:space="preserve">, </w:t>
      </w:r>
      <w:r w:rsidR="00281A76" w:rsidRPr="00537986">
        <w:rPr>
          <w:b/>
          <w:sz w:val="24"/>
          <w:szCs w:val="24"/>
        </w:rPr>
        <w:t>Aprovado por maioria absoluta</w:t>
      </w:r>
      <w:r w:rsidR="00612C36">
        <w:rPr>
          <w:b/>
          <w:sz w:val="24"/>
          <w:szCs w:val="24"/>
        </w:rPr>
        <w:t xml:space="preserve">. </w:t>
      </w:r>
      <w:r w:rsidR="00612C36" w:rsidRPr="00670487">
        <w:rPr>
          <w:sz w:val="24"/>
          <w:szCs w:val="24"/>
        </w:rPr>
        <w:t>Como não havia nada mais a tratar foram encerrados os trabalhos na forma regimental</w:t>
      </w:r>
      <w:r w:rsidR="00281A76">
        <w:rPr>
          <w:sz w:val="24"/>
          <w:szCs w:val="24"/>
        </w:rPr>
        <w:t xml:space="preserve"> as </w:t>
      </w:r>
      <w:proofErr w:type="gramStart"/>
      <w:r w:rsidR="00281A76">
        <w:rPr>
          <w:sz w:val="24"/>
          <w:szCs w:val="24"/>
        </w:rPr>
        <w:t>18:00</w:t>
      </w:r>
      <w:proofErr w:type="gramEnd"/>
      <w:r w:rsidR="00612C36" w:rsidRPr="00670487">
        <w:rPr>
          <w:sz w:val="24"/>
          <w:szCs w:val="24"/>
        </w:rPr>
        <w:t>. Do que para constar foi lavrado a presente ATA que após a sua leitura e aprovação, será devidamente subscrita. Eu</w:t>
      </w:r>
      <w:r w:rsidR="00612C36">
        <w:rPr>
          <w:sz w:val="24"/>
          <w:szCs w:val="24"/>
        </w:rPr>
        <w:t xml:space="preserve"> </w:t>
      </w:r>
      <w:r w:rsidR="00407C2B">
        <w:rPr>
          <w:sz w:val="24"/>
          <w:szCs w:val="24"/>
        </w:rPr>
        <w:t>ALMIR SILVA DE ABREU</w:t>
      </w:r>
      <w:r w:rsidR="00612C36" w:rsidRPr="00670487">
        <w:rPr>
          <w:sz w:val="24"/>
          <w:szCs w:val="24"/>
        </w:rPr>
        <w:t xml:space="preserve">, secretária </w:t>
      </w:r>
      <w:proofErr w:type="spellStart"/>
      <w:r w:rsidR="00612C36" w:rsidRPr="00157694">
        <w:rPr>
          <w:i/>
          <w:sz w:val="24"/>
          <w:szCs w:val="24"/>
        </w:rPr>
        <w:t>Ad-Hoc</w:t>
      </w:r>
      <w:proofErr w:type="spellEnd"/>
      <w:r w:rsidR="00612C36" w:rsidRPr="00670487">
        <w:rPr>
          <w:sz w:val="24"/>
          <w:szCs w:val="24"/>
        </w:rPr>
        <w:t xml:space="preserve"> desta casa a escrevi.</w:t>
      </w:r>
      <w:r w:rsidR="00612C36">
        <w:rPr>
          <w:sz w:val="24"/>
          <w:szCs w:val="24"/>
        </w:rPr>
        <w:t xml:space="preserve">   </w:t>
      </w:r>
    </w:p>
    <w:p w:rsidR="00BD461A" w:rsidRDefault="00BD461A" w:rsidP="00C27258">
      <w:pPr>
        <w:spacing w:after="0" w:line="360" w:lineRule="auto"/>
        <w:jc w:val="both"/>
        <w:rPr>
          <w:sz w:val="24"/>
          <w:szCs w:val="24"/>
        </w:rPr>
      </w:pPr>
    </w:p>
    <w:p w:rsidR="00DB7CA2" w:rsidRDefault="00DB7CA2" w:rsidP="00DB7CA2">
      <w:pPr>
        <w:spacing w:after="0" w:line="240" w:lineRule="auto"/>
        <w:ind w:left="720"/>
        <w:jc w:val="center"/>
        <w:rPr>
          <w:sz w:val="24"/>
          <w:szCs w:val="24"/>
        </w:rPr>
      </w:pPr>
    </w:p>
    <w:p w:rsidR="00612C36" w:rsidRDefault="00612C36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8305A">
        <w:rPr>
          <w:rFonts w:ascii="Times New Roman" w:hAnsi="Times New Roman" w:cs="Times New Roman"/>
          <w:sz w:val="24"/>
          <w:szCs w:val="24"/>
        </w:rPr>
        <w:t>Márcio José Nogueira – Presidente</w:t>
      </w: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8305A">
        <w:rPr>
          <w:rFonts w:ascii="Times New Roman" w:hAnsi="Times New Roman" w:cs="Times New Roman"/>
          <w:sz w:val="24"/>
          <w:szCs w:val="24"/>
        </w:rPr>
        <w:t>Valtiere</w:t>
      </w:r>
      <w:proofErr w:type="spellEnd"/>
      <w:r w:rsidRPr="0018305A">
        <w:rPr>
          <w:rFonts w:ascii="Times New Roman" w:hAnsi="Times New Roman" w:cs="Times New Roman"/>
          <w:sz w:val="24"/>
          <w:szCs w:val="24"/>
        </w:rPr>
        <w:t xml:space="preserve"> Silva Barreiro – Primeiro Secretário</w:t>
      </w:r>
    </w:p>
    <w:p w:rsidR="00DB7CA2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B7CA2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Soares de Sousa - Segundo</w:t>
      </w:r>
      <w:r w:rsidRPr="0018305A">
        <w:rPr>
          <w:rFonts w:ascii="Times New Roman" w:hAnsi="Times New Roman" w:cs="Times New Roman"/>
          <w:sz w:val="24"/>
          <w:szCs w:val="24"/>
        </w:rPr>
        <w:t xml:space="preserve"> Secretário</w:t>
      </w: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8305A">
        <w:rPr>
          <w:rFonts w:ascii="Times New Roman" w:hAnsi="Times New Roman" w:cs="Times New Roman"/>
          <w:sz w:val="24"/>
          <w:szCs w:val="24"/>
        </w:rPr>
        <w:t>Agamenon Dias Guar</w:t>
      </w:r>
      <w:r>
        <w:rPr>
          <w:rFonts w:ascii="Times New Roman" w:hAnsi="Times New Roman" w:cs="Times New Roman"/>
          <w:sz w:val="24"/>
          <w:szCs w:val="24"/>
        </w:rPr>
        <w:t xml:space="preserve">ita Júnior </w:t>
      </w: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Nilton Pereira Dantas</w:t>
      </w:r>
    </w:p>
    <w:p w:rsidR="00DB7CA2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8305A">
        <w:rPr>
          <w:rFonts w:ascii="Times New Roman" w:hAnsi="Times New Roman" w:cs="Times New Roman"/>
          <w:sz w:val="24"/>
          <w:szCs w:val="24"/>
        </w:rPr>
        <w:t xml:space="preserve">José </w:t>
      </w:r>
      <w:proofErr w:type="spellStart"/>
      <w:r w:rsidRPr="0018305A">
        <w:rPr>
          <w:rFonts w:ascii="Times New Roman" w:hAnsi="Times New Roman" w:cs="Times New Roman"/>
          <w:sz w:val="24"/>
          <w:szCs w:val="24"/>
        </w:rPr>
        <w:t>Nivânio</w:t>
      </w:r>
      <w:proofErr w:type="spellEnd"/>
      <w:r w:rsidRPr="0018305A">
        <w:rPr>
          <w:rFonts w:ascii="Times New Roman" w:hAnsi="Times New Roman" w:cs="Times New Roman"/>
          <w:sz w:val="24"/>
          <w:szCs w:val="24"/>
        </w:rPr>
        <w:t xml:space="preserve"> Lúcio da Silva</w:t>
      </w: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8305A">
        <w:rPr>
          <w:rFonts w:ascii="Times New Roman" w:hAnsi="Times New Roman" w:cs="Times New Roman"/>
          <w:sz w:val="24"/>
          <w:szCs w:val="24"/>
        </w:rPr>
        <w:t>Joaquim Leite de Brito</w:t>
      </w: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8305A">
        <w:rPr>
          <w:rFonts w:ascii="Times New Roman" w:hAnsi="Times New Roman" w:cs="Times New Roman"/>
          <w:sz w:val="24"/>
          <w:szCs w:val="24"/>
        </w:rPr>
        <w:t>Edgley</w:t>
      </w:r>
      <w:proofErr w:type="spellEnd"/>
      <w:r w:rsidRPr="0018305A">
        <w:rPr>
          <w:rFonts w:ascii="Times New Roman" w:hAnsi="Times New Roman" w:cs="Times New Roman"/>
          <w:sz w:val="24"/>
          <w:szCs w:val="24"/>
        </w:rPr>
        <w:t xml:space="preserve"> Cardoso Ferreira  </w:t>
      </w:r>
    </w:p>
    <w:p w:rsidR="00795A2A" w:rsidRPr="00612C36" w:rsidRDefault="00795A2A" w:rsidP="00612C36">
      <w:pPr>
        <w:tabs>
          <w:tab w:val="left" w:pos="7575"/>
        </w:tabs>
      </w:pPr>
    </w:p>
    <w:sectPr w:rsidR="00795A2A" w:rsidRPr="00612C36" w:rsidSect="00E540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CA2"/>
    <w:rsid w:val="000F023C"/>
    <w:rsid w:val="001137A8"/>
    <w:rsid w:val="00136A36"/>
    <w:rsid w:val="00281A76"/>
    <w:rsid w:val="002D1C86"/>
    <w:rsid w:val="00407C2B"/>
    <w:rsid w:val="0050524E"/>
    <w:rsid w:val="00537986"/>
    <w:rsid w:val="00562FA2"/>
    <w:rsid w:val="00612C36"/>
    <w:rsid w:val="0062220A"/>
    <w:rsid w:val="006437EA"/>
    <w:rsid w:val="007034A8"/>
    <w:rsid w:val="00795A2A"/>
    <w:rsid w:val="007C4500"/>
    <w:rsid w:val="00945F06"/>
    <w:rsid w:val="00B02D2E"/>
    <w:rsid w:val="00BB5058"/>
    <w:rsid w:val="00BD461A"/>
    <w:rsid w:val="00C27258"/>
    <w:rsid w:val="00CC5B93"/>
    <w:rsid w:val="00CD62B5"/>
    <w:rsid w:val="00DB7CA2"/>
    <w:rsid w:val="00F0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CA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CD62B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CA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CD62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696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CMMH</cp:lastModifiedBy>
  <cp:revision>3</cp:revision>
  <cp:lastPrinted>2020-07-24T16:53:00Z</cp:lastPrinted>
  <dcterms:created xsi:type="dcterms:W3CDTF">2020-12-31T15:04:00Z</dcterms:created>
  <dcterms:modified xsi:type="dcterms:W3CDTF">2020-12-31T17:07:00Z</dcterms:modified>
</cp:coreProperties>
</file>